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D401">
      <w:pPr>
        <w:pStyle w:val="15"/>
        <w:spacing w:line="584" w:lineRule="exact"/>
        <w:ind w:firstLine="0"/>
        <w:jc w:val="both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1</w:t>
      </w:r>
    </w:p>
    <w:p w14:paraId="2098E81B">
      <w:pPr>
        <w:pStyle w:val="15"/>
        <w:spacing w:line="584" w:lineRule="exact"/>
        <w:ind w:firstLine="0"/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eastAsia="zh-CN"/>
        </w:rPr>
        <w:t>202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水中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eastAsia="zh-CN"/>
        </w:rPr>
        <w:t>氯离子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zh-CN" w:eastAsia="zh-CN"/>
        </w:rPr>
        <w:t>考核合格环境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eastAsia="zh-CN"/>
        </w:rPr>
        <w:t>监测站名单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6804"/>
      </w:tblGrid>
      <w:tr w14:paraId="1685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250D211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3BA20B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01CD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8D62DC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BA7073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北京市石景山区环境保护监测站</w:t>
            </w:r>
          </w:p>
        </w:tc>
      </w:tr>
      <w:tr w14:paraId="3224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D343A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BD76AB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北京市延庆区生态环境监测站</w:t>
            </w:r>
          </w:p>
        </w:tc>
      </w:tr>
      <w:tr w14:paraId="7740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431717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EFD80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天津市北辰区生态环境监测中心</w:t>
            </w:r>
          </w:p>
        </w:tc>
      </w:tr>
      <w:tr w14:paraId="7C6D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87097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279F9B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河北省邯郸生态环境监测中心</w:t>
            </w:r>
          </w:p>
        </w:tc>
      </w:tr>
      <w:tr w14:paraId="458A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F5570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018E1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邯郸市环境监控中心</w:t>
            </w:r>
          </w:p>
        </w:tc>
      </w:tr>
      <w:tr w14:paraId="699F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9D399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1B7F78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承德市环境监控中心</w:t>
            </w:r>
          </w:p>
        </w:tc>
      </w:tr>
      <w:tr w14:paraId="27F6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3E940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FC1C6D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河北省沧州生态环境监测中心</w:t>
            </w:r>
          </w:p>
        </w:tc>
      </w:tr>
      <w:tr w14:paraId="3CFD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50DC4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E1F2C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河北省衡水生态环境监测中心</w:t>
            </w:r>
          </w:p>
        </w:tc>
      </w:tr>
      <w:tr w14:paraId="55DD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52DFA4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FE666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山西省生态环境监测和应急保障中心</w:t>
            </w:r>
          </w:p>
          <w:p w14:paraId="34F27E1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（山西省生态环境科学研究院）</w:t>
            </w:r>
          </w:p>
        </w:tc>
      </w:tr>
      <w:tr w14:paraId="7394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73128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9B944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山西省太原生态环境监测中心</w:t>
            </w:r>
          </w:p>
        </w:tc>
      </w:tr>
      <w:tr w14:paraId="456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F2CE3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ADEEE1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山西省长治生态环境监测中心</w:t>
            </w:r>
          </w:p>
        </w:tc>
      </w:tr>
      <w:tr w14:paraId="4A30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04F2D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9E4662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山西省运城生态环境监测中心</w:t>
            </w:r>
          </w:p>
        </w:tc>
      </w:tr>
      <w:tr w14:paraId="1939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592C8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0DD1D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山西省吕梁生态环境监测中心</w:t>
            </w:r>
          </w:p>
        </w:tc>
      </w:tr>
      <w:tr w14:paraId="6777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CA2CA4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C36A57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内蒙古自治区环境监测总站</w:t>
            </w:r>
          </w:p>
        </w:tc>
      </w:tr>
      <w:tr w14:paraId="4ACE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71C1E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D290C6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内蒙古自治区环境监测总站包头分站</w:t>
            </w:r>
          </w:p>
        </w:tc>
      </w:tr>
      <w:tr w14:paraId="44EF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85269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326073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内蒙古自治区环境监测总站乌兰察布分站</w:t>
            </w:r>
          </w:p>
        </w:tc>
      </w:tr>
      <w:tr w14:paraId="77F5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F7863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EE3E5D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内蒙古自治区环境监测总站锡林郭勒分站</w:t>
            </w:r>
          </w:p>
        </w:tc>
      </w:tr>
      <w:tr w14:paraId="63FE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0B8D9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D42BAA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呼和浩特市生态环境监控中心玉泉区环境监测站</w:t>
            </w:r>
          </w:p>
        </w:tc>
      </w:tr>
      <w:tr w14:paraId="70BA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2E211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DB76C1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包头市城区生态环境监测中心</w:t>
            </w:r>
          </w:p>
        </w:tc>
      </w:tr>
      <w:tr w14:paraId="206E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22F4BC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B7B335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辽宁省生态环境监测中心</w:t>
            </w:r>
          </w:p>
        </w:tc>
      </w:tr>
      <w:tr w14:paraId="5F33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74032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7AA66B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辽宁省沈阳生态环境监测中心</w:t>
            </w:r>
          </w:p>
        </w:tc>
      </w:tr>
      <w:tr w14:paraId="61E2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048D5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4B0135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辽宁省大连生态环境监测中心</w:t>
            </w:r>
          </w:p>
        </w:tc>
      </w:tr>
      <w:tr w14:paraId="5F30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ACFA1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90425F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辽宁省鞍山生态环境监测中心</w:t>
            </w:r>
          </w:p>
        </w:tc>
      </w:tr>
      <w:tr w14:paraId="4FD7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102B4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58AC5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辽宁省抚顺生态环境监测中心</w:t>
            </w:r>
          </w:p>
        </w:tc>
      </w:tr>
      <w:tr w14:paraId="200C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7F97F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AF5BAD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辽宁省丹东生态环境监测中心</w:t>
            </w:r>
          </w:p>
        </w:tc>
      </w:tr>
      <w:tr w14:paraId="124B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34AA3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0734C8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辽宁省锦州生态环境监测中心</w:t>
            </w:r>
          </w:p>
        </w:tc>
      </w:tr>
      <w:tr w14:paraId="092A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9AE37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14130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辽宁省阜新生态环境监测中心</w:t>
            </w:r>
          </w:p>
        </w:tc>
      </w:tr>
      <w:tr w14:paraId="3EB9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4046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5D8F19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辽宁省辽阳生态环境监测中心</w:t>
            </w:r>
          </w:p>
        </w:tc>
      </w:tr>
      <w:tr w14:paraId="7BA3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B7FE1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19CE8F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辽宁省盘锦生态环境监测中心</w:t>
            </w:r>
          </w:p>
        </w:tc>
      </w:tr>
      <w:tr w14:paraId="0D8C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95A1E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07181C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辽宁省铁岭生态环境监测中心</w:t>
            </w:r>
          </w:p>
        </w:tc>
      </w:tr>
      <w:tr w14:paraId="02B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9C696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A85310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辽宁省朝阳生态环境监测中心</w:t>
            </w:r>
          </w:p>
        </w:tc>
      </w:tr>
      <w:tr w14:paraId="72F9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50E28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50F31E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辽宁省葫芦岛生态环境监测中心</w:t>
            </w:r>
          </w:p>
        </w:tc>
      </w:tr>
      <w:tr w14:paraId="1EB8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676DDE3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CF359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吉林省延边生态环境监测中心</w:t>
            </w:r>
          </w:p>
        </w:tc>
      </w:tr>
      <w:tr w14:paraId="3D00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34055E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62D25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黑龙江省齐齐哈尔生态环境监测中心</w:t>
            </w:r>
          </w:p>
        </w:tc>
      </w:tr>
      <w:tr w14:paraId="3F9E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171AA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967010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黑龙江省鹤岗生态环境监测中心</w:t>
            </w:r>
          </w:p>
        </w:tc>
      </w:tr>
      <w:tr w14:paraId="3697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ACAA4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0E106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黑龙江省大庆生态环境监测中心</w:t>
            </w:r>
          </w:p>
        </w:tc>
      </w:tr>
      <w:tr w14:paraId="1972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60807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F2CEC5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黑龙江省伊春生态环境监测中心</w:t>
            </w:r>
          </w:p>
        </w:tc>
      </w:tr>
      <w:tr w14:paraId="4B9A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6A3F6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810124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黑龙江省佳木斯生态环境监测中心</w:t>
            </w:r>
          </w:p>
        </w:tc>
      </w:tr>
      <w:tr w14:paraId="059C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12E3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89C77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黑龙江省牡丹江生态环境监测中心</w:t>
            </w:r>
          </w:p>
        </w:tc>
      </w:tr>
      <w:tr w14:paraId="716B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20809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EF328A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黑龙江省绥化生态环境监测中心</w:t>
            </w:r>
          </w:p>
        </w:tc>
      </w:tr>
      <w:tr w14:paraId="7700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2CC00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0CEC24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江苏省徐州环境监测中心</w:t>
            </w:r>
          </w:p>
        </w:tc>
      </w:tr>
      <w:tr w14:paraId="128E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8F6EA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794625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连云港市环境监测监控中心</w:t>
            </w:r>
          </w:p>
        </w:tc>
      </w:tr>
      <w:tr w14:paraId="3420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BAB0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F0CAB9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江苏省盐城环境监测中心</w:t>
            </w:r>
          </w:p>
        </w:tc>
      </w:tr>
      <w:tr w14:paraId="335A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CE28F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C05BE1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江苏省扬州环境监测中心</w:t>
            </w:r>
          </w:p>
        </w:tc>
      </w:tr>
      <w:tr w14:paraId="1FB9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069CF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5BFF22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江苏省镇江环境监测中心</w:t>
            </w:r>
          </w:p>
        </w:tc>
      </w:tr>
      <w:tr w14:paraId="515A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9D657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4AD1A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江苏省泰州环境监测中心</w:t>
            </w:r>
          </w:p>
        </w:tc>
      </w:tr>
      <w:tr w14:paraId="4797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90574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1702DB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江苏省宿迁环境监测中心</w:t>
            </w:r>
          </w:p>
        </w:tc>
      </w:tr>
      <w:tr w14:paraId="39DC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63BED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A9D268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南京市江宁生态环境监测监控中心</w:t>
            </w:r>
          </w:p>
        </w:tc>
      </w:tr>
      <w:tr w14:paraId="62FB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0AAC8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D8ADAD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无锡市宜兴生态环境监测站</w:t>
            </w:r>
          </w:p>
        </w:tc>
      </w:tr>
      <w:tr w14:paraId="0E73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C4AEA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6DC6E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南通市海门生态环境监测站</w:t>
            </w:r>
          </w:p>
        </w:tc>
      </w:tr>
      <w:tr w14:paraId="1367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90E59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AC3C4F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扬州市江都环境监测站</w:t>
            </w:r>
          </w:p>
        </w:tc>
      </w:tr>
      <w:tr w14:paraId="4F6A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8C8FB5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15EDDA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浙江省海洋生态环境监测中心</w:t>
            </w:r>
          </w:p>
        </w:tc>
      </w:tr>
      <w:tr w14:paraId="18FE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5FCA6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BE4F10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浙江省宁波生态环境监测中心</w:t>
            </w:r>
          </w:p>
        </w:tc>
      </w:tr>
      <w:tr w14:paraId="0961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1FD5F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560B08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浙江省嘉兴生态环境监测中心</w:t>
            </w:r>
          </w:p>
        </w:tc>
      </w:tr>
      <w:tr w14:paraId="09F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E09B3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4AF08D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浙江省湖州生态环境监测中心</w:t>
            </w:r>
          </w:p>
        </w:tc>
      </w:tr>
      <w:tr w14:paraId="4493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3B7EB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379D95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浙江省绍兴生态环境监测中心</w:t>
            </w:r>
          </w:p>
        </w:tc>
      </w:tr>
      <w:tr w14:paraId="745A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B1781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859B3F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浙江省丽水生态环境监测中心</w:t>
            </w:r>
          </w:p>
        </w:tc>
      </w:tr>
      <w:tr w14:paraId="5039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1FA4F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907830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衢州市江山生态环境监测站</w:t>
            </w:r>
          </w:p>
        </w:tc>
      </w:tr>
      <w:tr w14:paraId="30B4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777EA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A41FDD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安徽省芜湖生态环境监测中心</w:t>
            </w:r>
          </w:p>
        </w:tc>
      </w:tr>
      <w:tr w14:paraId="1AB6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F02B1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B0D3B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安徽省蚌埠生态环境监测中心</w:t>
            </w:r>
          </w:p>
        </w:tc>
      </w:tr>
      <w:tr w14:paraId="64AD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8544F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DB35AC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安徽省淮南生态环境监测中心</w:t>
            </w:r>
          </w:p>
        </w:tc>
      </w:tr>
      <w:tr w14:paraId="6A15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067F7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560BF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安徽省淮北生态环境监测中心</w:t>
            </w:r>
          </w:p>
        </w:tc>
      </w:tr>
      <w:tr w14:paraId="7783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257F1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A88A73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安徽省铜陵生态环境监测中心</w:t>
            </w:r>
          </w:p>
        </w:tc>
      </w:tr>
      <w:tr w14:paraId="5A9F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04C6F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5514A6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安徽省安庆生态环境监测中心</w:t>
            </w:r>
          </w:p>
        </w:tc>
      </w:tr>
      <w:tr w14:paraId="6918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15110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33A27E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安徽省黄山生态环境监测中心</w:t>
            </w:r>
          </w:p>
        </w:tc>
      </w:tr>
      <w:tr w14:paraId="7859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26107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152963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安徽省滁州生态环境监测中心</w:t>
            </w:r>
          </w:p>
        </w:tc>
      </w:tr>
      <w:tr w14:paraId="2137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D66C3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F0295C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安徽省宿州生态环境监测中心</w:t>
            </w:r>
          </w:p>
        </w:tc>
      </w:tr>
      <w:tr w14:paraId="79A5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4466B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2460E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安徽省六安生态环境监测中心</w:t>
            </w:r>
          </w:p>
        </w:tc>
      </w:tr>
      <w:tr w14:paraId="254C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F2243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64E25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安徽省亳州生态环境监测中心</w:t>
            </w:r>
          </w:p>
        </w:tc>
      </w:tr>
      <w:tr w14:paraId="017E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8A9C6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E9F54A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安徽省池州生态环境监测中心</w:t>
            </w:r>
          </w:p>
        </w:tc>
      </w:tr>
      <w:tr w14:paraId="23D7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17668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2C4680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合肥市长丰县生态环境监测站</w:t>
            </w:r>
          </w:p>
        </w:tc>
      </w:tr>
      <w:tr w14:paraId="7DD1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BDBAF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BA3D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安庆市桐城市生态环境监测站</w:t>
            </w:r>
          </w:p>
        </w:tc>
      </w:tr>
      <w:tr w14:paraId="2FBC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39CDC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69791A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滁州市天长市生态环境监测站</w:t>
            </w:r>
          </w:p>
        </w:tc>
      </w:tr>
      <w:tr w14:paraId="370D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C3C5E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8BB5F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宣城市生态环境执法监测站</w:t>
            </w:r>
          </w:p>
          <w:p w14:paraId="76D07B0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（宣州区生态环境监测站）</w:t>
            </w:r>
          </w:p>
        </w:tc>
      </w:tr>
      <w:tr w14:paraId="15E3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F40C75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32BE45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福建省平潭环境监测中心站</w:t>
            </w:r>
          </w:p>
        </w:tc>
      </w:tr>
      <w:tr w14:paraId="29F6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D6188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C775B4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漳州市平和环境监测站</w:t>
            </w:r>
          </w:p>
        </w:tc>
      </w:tr>
      <w:tr w14:paraId="0E56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FCA321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AEFD89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南昌市生态环境监测中心</w:t>
            </w:r>
          </w:p>
        </w:tc>
      </w:tr>
      <w:tr w14:paraId="3870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C2642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488A0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江西省萍乡生态环境监测中心</w:t>
            </w:r>
          </w:p>
        </w:tc>
      </w:tr>
      <w:tr w14:paraId="080A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FEC95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C7E658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江西省九江生态环境监测中心</w:t>
            </w:r>
          </w:p>
        </w:tc>
      </w:tr>
      <w:tr w14:paraId="3F18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9E996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66F839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江西省赣州生态环境监测中心</w:t>
            </w:r>
          </w:p>
        </w:tc>
      </w:tr>
      <w:tr w14:paraId="691B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2E48F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DB30D8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江西省宜春生态环境监测中心</w:t>
            </w:r>
          </w:p>
        </w:tc>
      </w:tr>
      <w:tr w14:paraId="119C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A8F35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18B21C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江西省抚州生态环境监测中心</w:t>
            </w:r>
          </w:p>
        </w:tc>
      </w:tr>
      <w:tr w14:paraId="4CFB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C9148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2693A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新余市渝水环境监测站</w:t>
            </w:r>
          </w:p>
        </w:tc>
      </w:tr>
      <w:tr w14:paraId="4889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E3DF1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7F18BB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宜春市万载生态环境监测站</w:t>
            </w:r>
          </w:p>
        </w:tc>
      </w:tr>
      <w:tr w14:paraId="6D11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3D786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D40768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宜春市袁州生态环境监测站</w:t>
            </w:r>
          </w:p>
        </w:tc>
      </w:tr>
      <w:tr w14:paraId="5782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A41F6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155113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宜春市宜丰生态环境监测站</w:t>
            </w:r>
          </w:p>
        </w:tc>
      </w:tr>
      <w:tr w14:paraId="1834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27363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D581BF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宜春市丰城生态环境局</w:t>
            </w:r>
          </w:p>
        </w:tc>
      </w:tr>
      <w:tr w14:paraId="3CB1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8221B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54DD1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上饶市余干生态环境监测技术中心</w:t>
            </w:r>
          </w:p>
        </w:tc>
      </w:tr>
      <w:tr w14:paraId="1F40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47BA0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AB93C0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上饶市广丰生态环境监测技术中心</w:t>
            </w:r>
          </w:p>
        </w:tc>
      </w:tr>
      <w:tr w14:paraId="4112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4D36C5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DF026F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河南省开封生态环境监测中心</w:t>
            </w:r>
          </w:p>
        </w:tc>
      </w:tr>
      <w:tr w14:paraId="3C18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23C47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343D1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河南省新乡生态环境监测中心</w:t>
            </w:r>
          </w:p>
        </w:tc>
      </w:tr>
      <w:tr w14:paraId="13E7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2F033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79A422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河南省濮阳生态环境监测中心</w:t>
            </w:r>
          </w:p>
        </w:tc>
      </w:tr>
      <w:tr w14:paraId="7E5A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06AD2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52D852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河南省许昌生态环境监测中心</w:t>
            </w:r>
          </w:p>
        </w:tc>
      </w:tr>
      <w:tr w14:paraId="79B1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40E7F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E1012E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河南省南水北调渠首生态环境监测应急中心</w:t>
            </w:r>
          </w:p>
        </w:tc>
      </w:tr>
      <w:tr w14:paraId="0101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1804F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F84496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河南省南阳生态环境监测中心</w:t>
            </w:r>
          </w:p>
        </w:tc>
      </w:tr>
      <w:tr w14:paraId="11FA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F6B0D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CEA423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河南省信阳生态环境监测中心</w:t>
            </w:r>
          </w:p>
        </w:tc>
      </w:tr>
      <w:tr w14:paraId="580C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320BE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2FEE7B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河南省周口生态环境监测中心</w:t>
            </w:r>
          </w:p>
        </w:tc>
      </w:tr>
      <w:tr w14:paraId="2661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C063E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C60A4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郑州航空港经济综合实验区</w:t>
            </w:r>
          </w:p>
          <w:p w14:paraId="67864D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（郑州新郑综合保税区）环境监测站</w:t>
            </w:r>
          </w:p>
        </w:tc>
      </w:tr>
      <w:tr w14:paraId="0E3D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96C43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8F29B5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许昌市中心城区生态环境执法监测中心</w:t>
            </w:r>
          </w:p>
        </w:tc>
      </w:tr>
      <w:tr w14:paraId="54C8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38EFCD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F860DB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湖北省生态环境厅武汉生态环境监测中心</w:t>
            </w:r>
          </w:p>
        </w:tc>
      </w:tr>
      <w:tr w14:paraId="64DA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35FA6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8D52AD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十堰市生态环境技术中心</w:t>
            </w:r>
          </w:p>
        </w:tc>
      </w:tr>
      <w:tr w14:paraId="713F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CD1B5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A9F02E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湖北省生态环境厅汉江生态环境监测中心</w:t>
            </w:r>
          </w:p>
        </w:tc>
      </w:tr>
      <w:tr w14:paraId="0BBA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A310F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CE41A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兴山县环境监测站</w:t>
            </w:r>
          </w:p>
        </w:tc>
      </w:tr>
      <w:tr w14:paraId="7B6A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19FBF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3E38B7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天门市环境监测站</w:t>
            </w:r>
          </w:p>
        </w:tc>
      </w:tr>
      <w:tr w14:paraId="5B91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82D83F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52C9D0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湖南省株洲生态环境监测中心</w:t>
            </w:r>
          </w:p>
        </w:tc>
      </w:tr>
      <w:tr w14:paraId="030C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413A7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C6CBFF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湖南省岳阳生态环境监测中心</w:t>
            </w:r>
          </w:p>
        </w:tc>
      </w:tr>
      <w:tr w14:paraId="3E9F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21039A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3805DE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广东省汕头生态环境监测中心站</w:t>
            </w:r>
          </w:p>
        </w:tc>
      </w:tr>
      <w:tr w14:paraId="2809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84775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DE43D1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广东省湛江生态环境监测中心站</w:t>
            </w:r>
          </w:p>
        </w:tc>
      </w:tr>
      <w:tr w14:paraId="3F12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0A301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5E28B9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广东省茂名生态环境监测站</w:t>
            </w:r>
          </w:p>
        </w:tc>
      </w:tr>
      <w:tr w14:paraId="7F3D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CACC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517705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广东省肇庆生态环境监测站</w:t>
            </w:r>
          </w:p>
        </w:tc>
      </w:tr>
      <w:tr w14:paraId="33CC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95809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173D55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广东省梅州生态环境监测站</w:t>
            </w:r>
          </w:p>
        </w:tc>
      </w:tr>
      <w:tr w14:paraId="61F3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9CA97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01DCAA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广东省汕尾生态环境监测站</w:t>
            </w:r>
          </w:p>
        </w:tc>
      </w:tr>
      <w:tr w14:paraId="3E7D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243C2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924A93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广东省河源生态环境监测站</w:t>
            </w:r>
          </w:p>
        </w:tc>
      </w:tr>
      <w:tr w14:paraId="0797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B5A15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8FC06A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广东省清远生态环境监测站</w:t>
            </w:r>
          </w:p>
        </w:tc>
      </w:tr>
      <w:tr w14:paraId="4172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89C1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DDA797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广东省东莞生态环境监测站</w:t>
            </w:r>
          </w:p>
        </w:tc>
      </w:tr>
      <w:tr w14:paraId="11C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047C8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2AEC9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广东省中山生态环境监测站</w:t>
            </w:r>
          </w:p>
        </w:tc>
      </w:tr>
      <w:tr w14:paraId="0183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ABE50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7E475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广东省潮州生态环境监测站</w:t>
            </w:r>
          </w:p>
        </w:tc>
      </w:tr>
      <w:tr w14:paraId="0408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3EFCD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176C24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广东省揭阳生态环境监测站</w:t>
            </w:r>
          </w:p>
        </w:tc>
      </w:tr>
      <w:tr w14:paraId="3314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40130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E2741D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广州市生态环境局番禺环境监测站</w:t>
            </w:r>
          </w:p>
        </w:tc>
      </w:tr>
      <w:tr w14:paraId="343F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79F2E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68A99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广州市生态环境局黄埔环境监测站</w:t>
            </w:r>
          </w:p>
        </w:tc>
      </w:tr>
      <w:tr w14:paraId="12EE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7A356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46006B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广州市生态环境局从化环境监测站</w:t>
            </w:r>
          </w:p>
        </w:tc>
      </w:tr>
      <w:tr w14:paraId="5DCA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05E11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298DFB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韶关市生态环境监测站始兴分站</w:t>
            </w:r>
          </w:p>
        </w:tc>
      </w:tr>
      <w:tr w14:paraId="0925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B387B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B69E93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韶关市生态环境监测站（乐昌分站）</w:t>
            </w:r>
          </w:p>
        </w:tc>
      </w:tr>
      <w:tr w14:paraId="1568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79662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84FB8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汕头市生态环境龙湖监测站</w:t>
            </w:r>
          </w:p>
        </w:tc>
      </w:tr>
      <w:tr w14:paraId="2FB3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6470D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34B02B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汕头市生态环境潮阳监测站</w:t>
            </w:r>
          </w:p>
        </w:tc>
      </w:tr>
      <w:tr w14:paraId="7B85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FC43D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FC2495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江门市蓬江区环境监测站</w:t>
            </w:r>
          </w:p>
        </w:tc>
      </w:tr>
      <w:tr w14:paraId="15FC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A3148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456EE3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江门市新会区环境监测站</w:t>
            </w:r>
          </w:p>
        </w:tc>
      </w:tr>
      <w:tr w14:paraId="2EF8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92C0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1A674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鹤山市环境保护监测站</w:t>
            </w:r>
          </w:p>
        </w:tc>
      </w:tr>
      <w:tr w14:paraId="4556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470B7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28F7A5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江门市江海区环境监测站</w:t>
            </w:r>
          </w:p>
        </w:tc>
      </w:tr>
      <w:tr w14:paraId="5466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CC1A7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1F860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廉江市环境监测站</w:t>
            </w:r>
          </w:p>
        </w:tc>
      </w:tr>
      <w:tr w14:paraId="7358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D0FE3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2B5CBD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遂溪县环境保护监测站</w:t>
            </w:r>
          </w:p>
        </w:tc>
      </w:tr>
      <w:tr w14:paraId="080A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F7581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8FC746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茂名市茂南生态环境监测中心站</w:t>
            </w:r>
          </w:p>
        </w:tc>
      </w:tr>
      <w:tr w14:paraId="488B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7B5E6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BE0578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惠州市龙门生态环境监测站</w:t>
            </w:r>
          </w:p>
        </w:tc>
      </w:tr>
      <w:tr w14:paraId="68FF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7087D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41872F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惠州市惠阳生态环境监测站</w:t>
            </w:r>
          </w:p>
        </w:tc>
      </w:tr>
      <w:tr w14:paraId="78BB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72CB8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EF644D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惠州市仲恺生态环境监测站</w:t>
            </w:r>
          </w:p>
        </w:tc>
      </w:tr>
      <w:tr w14:paraId="253A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C99221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9BEBBE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广西壮族自治区生态环境监测中心</w:t>
            </w:r>
          </w:p>
        </w:tc>
      </w:tr>
      <w:tr w14:paraId="55B4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15E2E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2AF9A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广西壮族自治区柳州生态环境监测中心</w:t>
            </w:r>
          </w:p>
        </w:tc>
      </w:tr>
      <w:tr w14:paraId="06FB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5C1CA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0C37F6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广西壮族自治区钦州生态环境监测中心</w:t>
            </w:r>
          </w:p>
        </w:tc>
      </w:tr>
      <w:tr w14:paraId="019A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0F78D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89B1C5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广西壮族自治区玉林生态环境监测中心</w:t>
            </w:r>
          </w:p>
        </w:tc>
      </w:tr>
      <w:tr w14:paraId="0094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38E08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F0A7E1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广西壮族自治区百色生态环境监测中心</w:t>
            </w:r>
          </w:p>
        </w:tc>
      </w:tr>
      <w:tr w14:paraId="4917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81492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FDF6AF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广西壮族自治区崇左生态环境监测中心</w:t>
            </w:r>
          </w:p>
        </w:tc>
      </w:tr>
      <w:tr w14:paraId="158C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4B9AF6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28A0FC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海南省生态环境监测中心</w:t>
            </w:r>
          </w:p>
        </w:tc>
      </w:tr>
      <w:tr w14:paraId="12F8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17671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8DA1F8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澄迈县生态环境监测站</w:t>
            </w:r>
          </w:p>
        </w:tc>
      </w:tr>
      <w:tr w14:paraId="0232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6E671A6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46DC52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重庆市生态环境监测中心</w:t>
            </w:r>
          </w:p>
        </w:tc>
      </w:tr>
      <w:tr w14:paraId="197A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DB4BA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6F2538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四川省成都生态环境监测中心站</w:t>
            </w:r>
          </w:p>
        </w:tc>
      </w:tr>
      <w:tr w14:paraId="0479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85CC5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0FDD24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四川省自贡生态环境监测中心站</w:t>
            </w:r>
          </w:p>
        </w:tc>
      </w:tr>
      <w:tr w14:paraId="4CE7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E3FB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67EE36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四川省广元生态环境监测中心站</w:t>
            </w:r>
          </w:p>
        </w:tc>
      </w:tr>
      <w:tr w14:paraId="72D4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BB9C4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066CD0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四川省内江生态环境监测中心站</w:t>
            </w:r>
          </w:p>
        </w:tc>
      </w:tr>
      <w:tr w14:paraId="5B00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77963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CA613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四川省眉山生态环境监测中心站</w:t>
            </w:r>
          </w:p>
        </w:tc>
      </w:tr>
      <w:tr w14:paraId="0A31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17D98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4004A5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四川省甘孜生态环境监测中心站</w:t>
            </w:r>
          </w:p>
        </w:tc>
      </w:tr>
      <w:tr w14:paraId="30CE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3F681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895D5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宜宾市珙县生态环境监测站</w:t>
            </w:r>
          </w:p>
        </w:tc>
      </w:tr>
      <w:tr w14:paraId="4D8C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6D20076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00C981F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黔东南生态环境监测中心</w:t>
            </w:r>
          </w:p>
        </w:tc>
      </w:tr>
      <w:tr w14:paraId="35FC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82D622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01A8F6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云南省生态环境厅驻昭通市生态环境监测站</w:t>
            </w:r>
          </w:p>
        </w:tc>
      </w:tr>
      <w:tr w14:paraId="580C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8F95A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A6CB94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云南省生态环境厅驻楚雄州生态环境监测站</w:t>
            </w:r>
          </w:p>
        </w:tc>
      </w:tr>
      <w:tr w14:paraId="3A82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5EF75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E43CFA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云南省生态环境厅驻大理州生态环境监测站</w:t>
            </w:r>
          </w:p>
        </w:tc>
      </w:tr>
      <w:tr w14:paraId="0297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A9E09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81B18E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昭通市生态环境局彝良分局生态环境监测站</w:t>
            </w:r>
          </w:p>
        </w:tc>
      </w:tr>
      <w:tr w14:paraId="2A02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0F8B624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1461E3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西藏自治区生态环境监测中心</w:t>
            </w:r>
          </w:p>
        </w:tc>
      </w:tr>
      <w:tr w14:paraId="6D64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CD493D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237AFE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西安市环境监测站</w:t>
            </w:r>
          </w:p>
        </w:tc>
      </w:tr>
      <w:tr w14:paraId="38AC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0C643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66E187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铜川市环境监测站</w:t>
            </w:r>
          </w:p>
        </w:tc>
      </w:tr>
      <w:tr w14:paraId="50DD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BF42D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77439E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榆林市环境监测总站</w:t>
            </w:r>
          </w:p>
        </w:tc>
      </w:tr>
      <w:tr w14:paraId="2D44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ED26D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AF8939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商洛市环境监测站</w:t>
            </w:r>
          </w:p>
        </w:tc>
      </w:tr>
      <w:tr w14:paraId="7DAD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EAF1B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546F1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甘肃省环境监测中心站</w:t>
            </w:r>
          </w:p>
        </w:tc>
      </w:tr>
      <w:tr w14:paraId="4637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AEB9B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116794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甘肃省嘉峪关生态环境监测中心</w:t>
            </w:r>
          </w:p>
        </w:tc>
      </w:tr>
      <w:tr w14:paraId="3E8C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355AD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1E9B9E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甘肃省金昌生态环境监测中心</w:t>
            </w:r>
          </w:p>
        </w:tc>
      </w:tr>
      <w:tr w14:paraId="1C09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A93E2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1C19F4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甘肃省天水生态环境监测中心</w:t>
            </w:r>
          </w:p>
        </w:tc>
      </w:tr>
      <w:tr w14:paraId="413A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9B034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AD9666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甘肃省武威生态环境监测中心</w:t>
            </w:r>
          </w:p>
        </w:tc>
      </w:tr>
      <w:tr w14:paraId="525C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8EA38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F2465A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甘肃省张掖生态环境监测中心</w:t>
            </w:r>
          </w:p>
        </w:tc>
      </w:tr>
      <w:tr w14:paraId="302B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99259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D4376A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甘肃省平凉生态环境监测中心</w:t>
            </w:r>
          </w:p>
        </w:tc>
      </w:tr>
      <w:tr w14:paraId="167A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56EC6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4B8895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甘肃省庆阳生态环境监测中心</w:t>
            </w:r>
          </w:p>
        </w:tc>
      </w:tr>
      <w:tr w14:paraId="0399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5BA4E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5D33B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甘肃省定西生态环境监测中心</w:t>
            </w:r>
          </w:p>
        </w:tc>
      </w:tr>
      <w:tr w14:paraId="09E8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B2EF0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788E5E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甘肃省陇南生态环境监测中心</w:t>
            </w:r>
          </w:p>
        </w:tc>
      </w:tr>
      <w:tr w14:paraId="17FD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8B27E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78582F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甘肃省甘南生态环境监测中心</w:t>
            </w:r>
          </w:p>
        </w:tc>
      </w:tr>
      <w:tr w14:paraId="16BB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7EF6CB2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DC9E9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青海省生态环境监测中心</w:t>
            </w:r>
          </w:p>
        </w:tc>
      </w:tr>
      <w:tr w14:paraId="3450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0141ED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EEFE5CF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宁夏回族自治区生态环境监测中心</w:t>
            </w:r>
          </w:p>
        </w:tc>
      </w:tr>
      <w:tr w14:paraId="1234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49CA5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40E4524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吴忠市生态环境监测站</w:t>
            </w:r>
          </w:p>
        </w:tc>
      </w:tr>
      <w:tr w14:paraId="35C2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36B0FB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3D45B1C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克拉玛依生态环境监测站</w:t>
            </w:r>
          </w:p>
        </w:tc>
      </w:tr>
      <w:tr w14:paraId="0F32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FED6C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1083111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昌吉生态环境监测站</w:t>
            </w:r>
          </w:p>
        </w:tc>
      </w:tr>
      <w:tr w14:paraId="4893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C48FF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1D3E20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博尔塔拉生态环境监测站</w:t>
            </w:r>
          </w:p>
        </w:tc>
      </w:tr>
      <w:tr w14:paraId="3AD0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237A0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2B0D5DB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伊犁生态环境监测站</w:t>
            </w:r>
          </w:p>
        </w:tc>
      </w:tr>
      <w:tr w14:paraId="69F1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EE29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7CB5EA7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塔城生态环境监测站</w:t>
            </w:r>
          </w:p>
        </w:tc>
      </w:tr>
      <w:tr w14:paraId="4C30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8B473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6F37D69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克拉玛依市独山子区生态环境监测站</w:t>
            </w:r>
          </w:p>
        </w:tc>
      </w:tr>
      <w:tr w14:paraId="125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5" w:type="pct"/>
            <w:tcBorders>
              <w:tl2br w:val="nil"/>
              <w:tr2bl w:val="nil"/>
            </w:tcBorders>
            <w:noWrap/>
            <w:vAlign w:val="center"/>
          </w:tcPr>
          <w:p w14:paraId="090341A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新疆兵团</w:t>
            </w:r>
          </w:p>
        </w:tc>
        <w:tc>
          <w:tcPr>
            <w:tcW w:w="3704" w:type="pct"/>
            <w:tcBorders>
              <w:tl2br w:val="nil"/>
              <w:tr2bl w:val="nil"/>
            </w:tcBorders>
            <w:noWrap/>
            <w:vAlign w:val="center"/>
          </w:tcPr>
          <w:p w14:paraId="5CFA888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 w:bidi="ar"/>
              </w:rPr>
              <w:t>第一师生态环境监测站</w:t>
            </w:r>
          </w:p>
        </w:tc>
      </w:tr>
    </w:tbl>
    <w:p w14:paraId="4596DFDF">
      <w:pPr>
        <w:pStyle w:val="15"/>
        <w:spacing w:line="584" w:lineRule="exact"/>
        <w:ind w:firstLine="0"/>
        <w:jc w:val="both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</w:p>
    <w:p w14:paraId="48174CF2">
      <w:pPr>
        <w:pStyle w:val="15"/>
        <w:spacing w:line="20" w:lineRule="exact"/>
        <w:ind w:firstLine="0"/>
        <w:jc w:val="both"/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 xml:space="preserve">                                                                                                                                      </w:t>
      </w:r>
    </w:p>
    <w:p w14:paraId="40EFBF13">
      <w:pPr>
        <w:pStyle w:val="15"/>
        <w:spacing w:line="20" w:lineRule="exact"/>
        <w:ind w:firstLine="0"/>
        <w:jc w:val="both"/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 xml:space="preserve">                                                             </w:t>
      </w:r>
    </w:p>
    <w:p w14:paraId="4882099A">
      <w:pPr>
        <w:pStyle w:val="15"/>
        <w:spacing w:line="584" w:lineRule="exact"/>
        <w:ind w:firstLine="0"/>
        <w:jc w:val="both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747CF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5601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32ED7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32ED7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044D1"/>
    <w:rsid w:val="001360C3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42482B"/>
    <w:rsid w:val="00470A13"/>
    <w:rsid w:val="004E4570"/>
    <w:rsid w:val="004F5278"/>
    <w:rsid w:val="00534EE4"/>
    <w:rsid w:val="00580810"/>
    <w:rsid w:val="005B72BC"/>
    <w:rsid w:val="005C785C"/>
    <w:rsid w:val="00687696"/>
    <w:rsid w:val="00695E13"/>
    <w:rsid w:val="006A2916"/>
    <w:rsid w:val="006A30FC"/>
    <w:rsid w:val="006A5FED"/>
    <w:rsid w:val="006C0EE1"/>
    <w:rsid w:val="006D093C"/>
    <w:rsid w:val="006D1018"/>
    <w:rsid w:val="006D4A21"/>
    <w:rsid w:val="007001F8"/>
    <w:rsid w:val="00711FC4"/>
    <w:rsid w:val="00720F90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60BF"/>
    <w:rsid w:val="008B73E5"/>
    <w:rsid w:val="008F77B3"/>
    <w:rsid w:val="00916DEF"/>
    <w:rsid w:val="00951636"/>
    <w:rsid w:val="009576D5"/>
    <w:rsid w:val="009828F8"/>
    <w:rsid w:val="009A2C96"/>
    <w:rsid w:val="009B6F3B"/>
    <w:rsid w:val="009C5373"/>
    <w:rsid w:val="009E3A94"/>
    <w:rsid w:val="00A17520"/>
    <w:rsid w:val="00B438BF"/>
    <w:rsid w:val="00B91A07"/>
    <w:rsid w:val="00BF09FC"/>
    <w:rsid w:val="00C81884"/>
    <w:rsid w:val="00C84936"/>
    <w:rsid w:val="00C85D47"/>
    <w:rsid w:val="00C96DDB"/>
    <w:rsid w:val="00CA440B"/>
    <w:rsid w:val="00CD7EAA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E619E4"/>
    <w:rsid w:val="05DE22B6"/>
    <w:rsid w:val="064F54C5"/>
    <w:rsid w:val="076246F9"/>
    <w:rsid w:val="07E56C22"/>
    <w:rsid w:val="0E3D64CF"/>
    <w:rsid w:val="12F111B0"/>
    <w:rsid w:val="158C0EA7"/>
    <w:rsid w:val="166B0F26"/>
    <w:rsid w:val="19B71760"/>
    <w:rsid w:val="1D797263"/>
    <w:rsid w:val="1EB920C3"/>
    <w:rsid w:val="21822DAF"/>
    <w:rsid w:val="265E711A"/>
    <w:rsid w:val="26820AE6"/>
    <w:rsid w:val="26D665A3"/>
    <w:rsid w:val="2A8E38E5"/>
    <w:rsid w:val="2E7958BC"/>
    <w:rsid w:val="30303B98"/>
    <w:rsid w:val="31D54BFC"/>
    <w:rsid w:val="354420DE"/>
    <w:rsid w:val="35445030"/>
    <w:rsid w:val="366A7842"/>
    <w:rsid w:val="38B73660"/>
    <w:rsid w:val="3DF34982"/>
    <w:rsid w:val="3F067921"/>
    <w:rsid w:val="3FCB326C"/>
    <w:rsid w:val="40380EB0"/>
    <w:rsid w:val="40687F5F"/>
    <w:rsid w:val="41DF39DD"/>
    <w:rsid w:val="420641A3"/>
    <w:rsid w:val="47474506"/>
    <w:rsid w:val="4766149F"/>
    <w:rsid w:val="481C521B"/>
    <w:rsid w:val="487357D2"/>
    <w:rsid w:val="495717D9"/>
    <w:rsid w:val="4B7D3906"/>
    <w:rsid w:val="4E486DD6"/>
    <w:rsid w:val="4F3E39A8"/>
    <w:rsid w:val="5035565A"/>
    <w:rsid w:val="51F87D26"/>
    <w:rsid w:val="546472DE"/>
    <w:rsid w:val="596673A2"/>
    <w:rsid w:val="59A10425"/>
    <w:rsid w:val="5BF22D80"/>
    <w:rsid w:val="5DAA2EBF"/>
    <w:rsid w:val="62EC7DF6"/>
    <w:rsid w:val="63875BEB"/>
    <w:rsid w:val="69F45509"/>
    <w:rsid w:val="6E9755FA"/>
    <w:rsid w:val="70853012"/>
    <w:rsid w:val="715854A2"/>
    <w:rsid w:val="723E6430"/>
    <w:rsid w:val="76481DCA"/>
    <w:rsid w:val="76F64848"/>
    <w:rsid w:val="782B1A1C"/>
    <w:rsid w:val="79452B8C"/>
    <w:rsid w:val="7A4D054C"/>
    <w:rsid w:val="7B6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6</Pages>
  <Words>2498</Words>
  <Characters>2501</Characters>
  <Lines>272</Lines>
  <Paragraphs>361</Paragraphs>
  <TotalTime>56</TotalTime>
  <ScaleCrop>false</ScaleCrop>
  <LinksUpToDate>false</LinksUpToDate>
  <CharactersWithSpaces>2696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2020-11-16T06:59:00Z</dcterms:created>
  <dc:creator>Administrator</dc:creator>
  <cp:lastModifiedBy>456</cp:lastModifiedBy>
  <cp:lastPrinted>2024-08-30T09:56:00Z</cp:lastPrinted>
  <dcterms:modified xsi:type="dcterms:W3CDTF">2025-09-25T07:42:25Z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5ECA38E07F724207864C600CEEA67505_13</vt:lpwstr>
  </property>
  <property fmtid="{D5CDD505-2E9C-101B-9397-08002B2CF9AE}" pid="4" name="KSOTemplateDocerSaveRecord">
    <vt:lpwstr>eyJoZGlkIjoiZGI5ZWE3MTBmOTk2NzUwNmUwZmZhZTc3ZGJlOTBmZGQiLCJ1c2VySWQiOiIyOTEyNTM4MDgifQ==</vt:lpwstr>
  </property>
</Properties>
</file>